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  <w:bookmarkStart w:id="0" w:name="_GoBack"/>
      <w:bookmarkEnd w:id="0"/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43AC0" w:rsidRDefault="00341D74" w:rsidP="00E85C0E">
      <w:pPr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BA6CA7">
        <w:rPr>
          <w:rFonts w:ascii="Times New Roman" w:hAnsi="Times New Roman"/>
          <w:sz w:val="24"/>
          <w:szCs w:val="24"/>
        </w:rPr>
        <w:t>(</w:t>
      </w:r>
      <w:r w:rsidR="004409A2" w:rsidRPr="00BA6CA7">
        <w:rPr>
          <w:rFonts w:ascii="Times New Roman" w:hAnsi="Times New Roman"/>
          <w:sz w:val="24"/>
          <w:szCs w:val="24"/>
        </w:rPr>
        <w:t>НПКПМДС</w:t>
      </w:r>
      <w:r w:rsidR="00BA6CA7" w:rsidRPr="00BA6CA7">
        <w:rPr>
          <w:rFonts w:ascii="Times New Roman" w:hAnsi="Times New Roman"/>
          <w:sz w:val="24"/>
          <w:szCs w:val="24"/>
        </w:rPr>
        <w:t>) и Заповед №</w:t>
      </w:r>
      <w:r w:rsidR="00BA6CA7" w:rsidRPr="00BA6C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6CA7" w:rsidRPr="00BA6CA7">
        <w:rPr>
          <w:rFonts w:ascii="Times New Roman" w:hAnsi="Times New Roman"/>
          <w:sz w:val="24"/>
          <w:szCs w:val="24"/>
        </w:rPr>
        <w:t>РД-09-64/01.03.2021 г.</w:t>
      </w:r>
      <w:r w:rsidR="00BA6CA7" w:rsidRPr="00BA6C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6CA7">
        <w:rPr>
          <w:rFonts w:ascii="Times New Roman" w:hAnsi="Times New Roman"/>
          <w:sz w:val="24"/>
          <w:szCs w:val="24"/>
        </w:rPr>
        <w:t>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за длъжността  „</w:t>
      </w:r>
      <w:r w:rsidR="00F9528E" w:rsidRPr="00F9528E">
        <w:rPr>
          <w:rFonts w:ascii="Times New Roman" w:hAnsi="Times New Roman"/>
          <w:b/>
          <w:sz w:val="24"/>
          <w:szCs w:val="24"/>
        </w:rPr>
        <w:t>Ръководител,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Кандидатите да отговарят на изискванията, установени в</w:t>
      </w:r>
      <w:r>
        <w:rPr>
          <w:rFonts w:ascii="Times New Roman" w:hAnsi="Times New Roman"/>
          <w:sz w:val="24"/>
          <w:szCs w:val="24"/>
        </w:rPr>
        <w:t xml:space="preserve"> чл.19, ал.2 и чл. 21, ал. 2 от Закона за вътрешния одит в публичния сектор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31B2E">
        <w:rPr>
          <w:rFonts w:ascii="Times New Roman" w:hAnsi="Times New Roman"/>
          <w:sz w:val="24"/>
          <w:szCs w:val="24"/>
        </w:rPr>
        <w:t>чл.7, ал.1 и ал.2 от Закона за държавния служител;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2.1. Висше образование по специалност: Счетоводство и контрол, стопански и финансов контрол, финанси, право;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2.2. Ръководителят на вътрешния одит е длъжен да спазва международните стандарти за професионална практика по вътрешен одит,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2.3. Ръководителят на вътрешния одит и вътрешните одитори са длъжни да не разгласяват и да не предоставят информацията, станала им известна при или по повод осъществяването на дейността им, освен в случаите, предвидени в закон.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2F5697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3.4. Работа в бюджетна сфера е предимство;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Pr="00D31B2E">
        <w:rPr>
          <w:rFonts w:ascii="Times New Roman" w:hAnsi="Times New Roman"/>
          <w:sz w:val="24"/>
          <w:szCs w:val="24"/>
        </w:rPr>
        <w:t xml:space="preserve"> чл.33 </w:t>
      </w:r>
      <w:r>
        <w:rPr>
          <w:rFonts w:ascii="Times New Roman" w:hAnsi="Times New Roman"/>
          <w:sz w:val="24"/>
          <w:szCs w:val="24"/>
        </w:rPr>
        <w:t xml:space="preserve">и чл.34, ал.1 </w:t>
      </w:r>
      <w:r w:rsidRPr="00D31B2E">
        <w:rPr>
          <w:rFonts w:ascii="Times New Roman" w:hAnsi="Times New Roman"/>
          <w:sz w:val="24"/>
          <w:szCs w:val="24"/>
        </w:rPr>
        <w:t>от Наредбата за провеждане на конкурсите и подбора при моби</w:t>
      </w:r>
      <w:r>
        <w:rPr>
          <w:rFonts w:ascii="Times New Roman" w:hAnsi="Times New Roman"/>
          <w:sz w:val="24"/>
          <w:szCs w:val="24"/>
        </w:rPr>
        <w:t>лност на държавни служители, конкурсът ще се проведе по следният начин: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решаване на </w:t>
      </w:r>
      <w:r w:rsidRPr="00D31B2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D31B2E">
        <w:rPr>
          <w:rFonts w:ascii="Times New Roman" w:hAnsi="Times New Roman"/>
          <w:b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• интервю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lastRenderedPageBreak/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Копия от документ за придобита образователно-квалификационна степен и допълнителни квалификации;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 Автобиография (CV);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7. Документите за участие в конкурса</w:t>
      </w:r>
      <w:r w:rsidRPr="00D31B2E">
        <w:rPr>
          <w:rFonts w:ascii="Times New Roman" w:hAnsi="Times New Roman"/>
          <w:sz w:val="24"/>
          <w:szCs w:val="24"/>
        </w:rPr>
        <w:t xml:space="preserve"> се подават </w:t>
      </w:r>
      <w:r w:rsidRPr="00D31B2E">
        <w:rPr>
          <w:rFonts w:ascii="Times New Roman" w:hAnsi="Times New Roman"/>
          <w:b/>
          <w:sz w:val="24"/>
          <w:szCs w:val="24"/>
        </w:rPr>
        <w:t>в 10 /десет/ дневен срок</w:t>
      </w:r>
      <w:r w:rsidRPr="00D31B2E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 от Закона за администрацията</w:t>
      </w:r>
      <w:r w:rsidR="00356898" w:rsidRPr="00356898">
        <w:t xml:space="preserve"> </w:t>
      </w:r>
      <w:r w:rsidR="00356898" w:rsidRPr="00356898">
        <w:rPr>
          <w:rFonts w:ascii="Times New Roman" w:hAnsi="Times New Roman"/>
          <w:sz w:val="24"/>
          <w:szCs w:val="24"/>
        </w:rPr>
        <w:t>в специализиран сайт или портал за търсене на работа и на интернет страницата на</w:t>
      </w:r>
      <w:r w:rsidR="00356898">
        <w:rPr>
          <w:rFonts w:ascii="Times New Roman" w:hAnsi="Times New Roman"/>
          <w:sz w:val="24"/>
          <w:szCs w:val="24"/>
        </w:rPr>
        <w:t xml:space="preserve"> общината,</w:t>
      </w:r>
      <w:r w:rsidRPr="00D31B2E">
        <w:rPr>
          <w:rFonts w:ascii="Times New Roman" w:hAnsi="Times New Roman"/>
          <w:sz w:val="24"/>
          <w:szCs w:val="24"/>
        </w:rPr>
        <w:t xml:space="preserve">  в Деловодството на Община Сопот, ул. „Иван Вазов” № 34, ет.1, стая № 3, всеки работен ден </w:t>
      </w:r>
      <w:r w:rsidRPr="00D31B2E">
        <w:rPr>
          <w:rFonts w:ascii="Times New Roman" w:hAnsi="Times New Roman"/>
          <w:b/>
          <w:sz w:val="24"/>
          <w:szCs w:val="24"/>
        </w:rPr>
        <w:t>от 8.00 часа до 17.00 часа включително.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F41D8E" w:rsidRPr="00D31B2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11. Размерът на основната заплата,</w:t>
      </w:r>
      <w:r w:rsidRPr="00D31B2E">
        <w:rPr>
          <w:rFonts w:ascii="Times New Roman" w:hAnsi="Times New Roman"/>
          <w:sz w:val="24"/>
          <w:szCs w:val="24"/>
        </w:rPr>
        <w:t xml:space="preserve"> определена за длъжността е</w:t>
      </w:r>
      <w:r w:rsidRPr="00D31B2E">
        <w:rPr>
          <w:rFonts w:ascii="Times New Roman" w:hAnsi="Times New Roman"/>
          <w:b/>
          <w:sz w:val="24"/>
          <w:szCs w:val="24"/>
        </w:rPr>
        <w:t xml:space="preserve"> 680.00 лв.</w:t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422E9D" w:rsidRDefault="00EF226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ДЕЯН ДОЙНОВ: /п/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A05D5"/>
    <w:rsid w:val="000B3D39"/>
    <w:rsid w:val="000B3E7A"/>
    <w:rsid w:val="000C09B0"/>
    <w:rsid w:val="000C2D9D"/>
    <w:rsid w:val="000C6A03"/>
    <w:rsid w:val="000F02F2"/>
    <w:rsid w:val="001259EF"/>
    <w:rsid w:val="00163588"/>
    <w:rsid w:val="00187565"/>
    <w:rsid w:val="001D6EED"/>
    <w:rsid w:val="00225D7F"/>
    <w:rsid w:val="00237A7D"/>
    <w:rsid w:val="00251B67"/>
    <w:rsid w:val="002879D5"/>
    <w:rsid w:val="0029602B"/>
    <w:rsid w:val="002A77B5"/>
    <w:rsid w:val="002F5697"/>
    <w:rsid w:val="00322973"/>
    <w:rsid w:val="0032364D"/>
    <w:rsid w:val="00340CE6"/>
    <w:rsid w:val="00341D74"/>
    <w:rsid w:val="00356898"/>
    <w:rsid w:val="00362359"/>
    <w:rsid w:val="003662BE"/>
    <w:rsid w:val="00387C5B"/>
    <w:rsid w:val="003941FC"/>
    <w:rsid w:val="00396630"/>
    <w:rsid w:val="003A6B66"/>
    <w:rsid w:val="003C3976"/>
    <w:rsid w:val="003C3BE4"/>
    <w:rsid w:val="004034C9"/>
    <w:rsid w:val="00405A5F"/>
    <w:rsid w:val="00422E9D"/>
    <w:rsid w:val="00426D9E"/>
    <w:rsid w:val="004409A2"/>
    <w:rsid w:val="004603FA"/>
    <w:rsid w:val="004E4349"/>
    <w:rsid w:val="0053099D"/>
    <w:rsid w:val="00530FB4"/>
    <w:rsid w:val="00540859"/>
    <w:rsid w:val="0059225F"/>
    <w:rsid w:val="0059425D"/>
    <w:rsid w:val="005A200F"/>
    <w:rsid w:val="005A4C7B"/>
    <w:rsid w:val="005C6495"/>
    <w:rsid w:val="005F2EEA"/>
    <w:rsid w:val="0060527E"/>
    <w:rsid w:val="0061197B"/>
    <w:rsid w:val="00637A4C"/>
    <w:rsid w:val="0064293D"/>
    <w:rsid w:val="006804D4"/>
    <w:rsid w:val="00694CC4"/>
    <w:rsid w:val="006F599B"/>
    <w:rsid w:val="0071083F"/>
    <w:rsid w:val="00732278"/>
    <w:rsid w:val="007454DD"/>
    <w:rsid w:val="00760C61"/>
    <w:rsid w:val="0087126A"/>
    <w:rsid w:val="008A0AE5"/>
    <w:rsid w:val="008E5737"/>
    <w:rsid w:val="008F1413"/>
    <w:rsid w:val="008F1E20"/>
    <w:rsid w:val="008F2585"/>
    <w:rsid w:val="00901FD2"/>
    <w:rsid w:val="00921987"/>
    <w:rsid w:val="00943AC0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A04477"/>
    <w:rsid w:val="00A2012E"/>
    <w:rsid w:val="00A217C7"/>
    <w:rsid w:val="00A33CDE"/>
    <w:rsid w:val="00A42979"/>
    <w:rsid w:val="00A64F96"/>
    <w:rsid w:val="00A73FC8"/>
    <w:rsid w:val="00AC3FBC"/>
    <w:rsid w:val="00AC4763"/>
    <w:rsid w:val="00AE4E64"/>
    <w:rsid w:val="00AE5008"/>
    <w:rsid w:val="00B12799"/>
    <w:rsid w:val="00B77252"/>
    <w:rsid w:val="00B937E2"/>
    <w:rsid w:val="00BA5EE3"/>
    <w:rsid w:val="00BA6CA7"/>
    <w:rsid w:val="00BC3B47"/>
    <w:rsid w:val="00C130BA"/>
    <w:rsid w:val="00C149EF"/>
    <w:rsid w:val="00C22B31"/>
    <w:rsid w:val="00C34DE8"/>
    <w:rsid w:val="00C50A0C"/>
    <w:rsid w:val="00C713C9"/>
    <w:rsid w:val="00C91B86"/>
    <w:rsid w:val="00C96556"/>
    <w:rsid w:val="00D339AF"/>
    <w:rsid w:val="00D40D83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EF226A"/>
    <w:rsid w:val="00F41D8E"/>
    <w:rsid w:val="00F42A8A"/>
    <w:rsid w:val="00F45082"/>
    <w:rsid w:val="00F459F5"/>
    <w:rsid w:val="00F551B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2020-07-28T06:44:00Z</cp:lastPrinted>
  <dcterms:created xsi:type="dcterms:W3CDTF">2016-08-12T12:57:00Z</dcterms:created>
  <dcterms:modified xsi:type="dcterms:W3CDTF">2021-03-01T09:18:00Z</dcterms:modified>
</cp:coreProperties>
</file>